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195B83" w:rsidRDefault="00195B83" w:rsidP="00195B8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95B83" w:rsidRPr="00195B83" w:rsidRDefault="00195B83" w:rsidP="00195B8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195B83">
        <w:rPr>
          <w:rFonts w:ascii="Times New Roman" w:hAnsi="Times New Roman" w:cs="Times New Roman"/>
          <w:sz w:val="28"/>
          <w:szCs w:val="28"/>
        </w:rPr>
        <w:t>постановление администрации Кондинского района от 1</w:t>
      </w:r>
      <w:r w:rsidRPr="00195B83">
        <w:rPr>
          <w:rFonts w:ascii="Times New Roman" w:hAnsi="Times New Roman" w:cs="Times New Roman"/>
          <w:sz w:val="28"/>
          <w:szCs w:val="28"/>
        </w:rPr>
        <w:t>8 февраля</w:t>
      </w:r>
      <w:r w:rsidRPr="00195B83">
        <w:rPr>
          <w:rFonts w:ascii="Times New Roman" w:hAnsi="Times New Roman" w:cs="Times New Roman"/>
          <w:sz w:val="28"/>
          <w:szCs w:val="28"/>
        </w:rPr>
        <w:t xml:space="preserve"> 201</w:t>
      </w:r>
      <w:r w:rsidRPr="00195B83">
        <w:rPr>
          <w:rFonts w:ascii="Times New Roman" w:hAnsi="Times New Roman" w:cs="Times New Roman"/>
          <w:sz w:val="28"/>
          <w:szCs w:val="28"/>
        </w:rPr>
        <w:t>3</w:t>
      </w:r>
      <w:r w:rsidRPr="00195B83">
        <w:rPr>
          <w:rFonts w:ascii="Times New Roman" w:hAnsi="Times New Roman" w:cs="Times New Roman"/>
          <w:sz w:val="28"/>
          <w:szCs w:val="28"/>
        </w:rPr>
        <w:t xml:space="preserve"> № </w:t>
      </w:r>
      <w:r w:rsidRPr="00195B83">
        <w:rPr>
          <w:rFonts w:ascii="Times New Roman" w:hAnsi="Times New Roman" w:cs="Times New Roman"/>
          <w:sz w:val="28"/>
          <w:szCs w:val="28"/>
        </w:rPr>
        <w:t>348 «</w:t>
      </w:r>
      <w:r w:rsidRPr="00195B83">
        <w:rPr>
          <w:rFonts w:ascii="Times New Roman" w:hAnsi="Times New Roman" w:cs="Times New Roman"/>
          <w:bCs/>
          <w:kern w:val="28"/>
          <w:sz w:val="28"/>
          <w:szCs w:val="28"/>
        </w:rPr>
        <w:t>Об уполномоченном органе по предоставлению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жилищного фонда</w:t>
      </w:r>
      <w:r w:rsidRPr="00195B83">
        <w:rPr>
          <w:rFonts w:ascii="Times New Roman" w:hAnsi="Times New Roman" w:cs="Times New Roman"/>
          <w:bCs/>
          <w:kern w:val="28"/>
          <w:sz w:val="28"/>
          <w:szCs w:val="28"/>
        </w:rPr>
        <w:t>»</w:t>
      </w:r>
    </w:p>
    <w:p w:rsidR="000C7A97" w:rsidRDefault="00BC2AAD" w:rsidP="00195B83">
      <w:pPr>
        <w:pStyle w:val="Title"/>
        <w:ind w:firstLine="0"/>
        <w:jc w:val="both"/>
        <w:rPr>
          <w:rFonts w:ascii="Times New Roman" w:hAnsi="Times New Roman" w:cs="Times New Roman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</w:t>
      </w:r>
      <w:r w:rsidR="000C7A97">
        <w:rPr>
          <w:rFonts w:ascii="Times New Roman" w:hAnsi="Times New Roman" w:cs="Times New Roman"/>
          <w:kern w:val="36"/>
          <w:sz w:val="28"/>
          <w:szCs w:val="28"/>
        </w:rPr>
        <w:t>__________________________________________________</w:t>
      </w:r>
    </w:p>
    <w:p w:rsidR="000C7A97" w:rsidRPr="000C7A97" w:rsidRDefault="000C7A97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D22667" w:rsidRDefault="00D2266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начало: </w:t>
      </w:r>
      <w:r w:rsidR="005B32BA">
        <w:rPr>
          <w:sz w:val="28"/>
          <w:szCs w:val="28"/>
        </w:rPr>
        <w:t>1</w:t>
      </w:r>
      <w:r w:rsidR="00BC2AAD">
        <w:rPr>
          <w:sz w:val="28"/>
          <w:szCs w:val="28"/>
        </w:rPr>
        <w:t>7</w:t>
      </w:r>
      <w:r w:rsidR="005B32BA">
        <w:rPr>
          <w:sz w:val="28"/>
          <w:szCs w:val="28"/>
        </w:rPr>
        <w:t>.06.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окончание: </w:t>
      </w:r>
      <w:r w:rsidR="00BC2AAD">
        <w:rPr>
          <w:sz w:val="28"/>
          <w:szCs w:val="28"/>
        </w:rPr>
        <w:t>02</w:t>
      </w:r>
      <w:r w:rsidR="005B32BA">
        <w:rPr>
          <w:sz w:val="28"/>
          <w:szCs w:val="28"/>
        </w:rPr>
        <w:t>.0</w:t>
      </w:r>
      <w:r w:rsidR="00BC2AAD">
        <w:rPr>
          <w:sz w:val="28"/>
          <w:szCs w:val="28"/>
        </w:rPr>
        <w:t>7</w:t>
      </w:r>
      <w:r w:rsidR="005B32BA">
        <w:rPr>
          <w:sz w:val="28"/>
          <w:szCs w:val="28"/>
        </w:rPr>
        <w:t>.2020</w:t>
      </w:r>
      <w:r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Pr="004A4EFA">
        <w:rPr>
          <w:sz w:val="28"/>
          <w:szCs w:val="28"/>
        </w:rPr>
        <w:t xml:space="preserve">включительно. </w:t>
      </w:r>
      <w:r w:rsidR="00D270DD" w:rsidRPr="00D270DD">
        <w:rPr>
          <w:i/>
          <w:sz w:val="28"/>
          <w:szCs w:val="28"/>
        </w:rPr>
        <w:t>(10 рабочих дней)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5B32B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почты: </w:t>
      </w:r>
      <w:proofErr w:type="spellStart"/>
      <w:r w:rsidR="005B32BA">
        <w:rPr>
          <w:sz w:val="28"/>
          <w:szCs w:val="28"/>
          <w:lang w:val="en-US"/>
        </w:rPr>
        <w:t>opeka</w:t>
      </w:r>
      <w:proofErr w:type="spellEnd"/>
      <w:r w:rsidR="005B32BA" w:rsidRPr="005B32BA">
        <w:rPr>
          <w:sz w:val="28"/>
          <w:szCs w:val="28"/>
        </w:rPr>
        <w:t>@</w:t>
      </w:r>
      <w:proofErr w:type="spellStart"/>
      <w:r w:rsidR="005B32BA">
        <w:rPr>
          <w:sz w:val="28"/>
          <w:szCs w:val="28"/>
          <w:lang w:val="en-US"/>
        </w:rPr>
        <w:t>admkonda</w:t>
      </w:r>
      <w:proofErr w:type="spellEnd"/>
      <w:r w:rsidR="005B32BA" w:rsidRPr="005B32BA">
        <w:rPr>
          <w:sz w:val="28"/>
          <w:szCs w:val="28"/>
        </w:rPr>
        <w:t>.</w:t>
      </w:r>
      <w:proofErr w:type="spellStart"/>
      <w:r w:rsidR="005B32BA">
        <w:rPr>
          <w:sz w:val="28"/>
          <w:szCs w:val="28"/>
          <w:lang w:val="en-US"/>
        </w:rPr>
        <w:t>ru</w:t>
      </w:r>
      <w:proofErr w:type="spellEnd"/>
      <w:r w:rsidR="005B32BA">
        <w:rPr>
          <w:sz w:val="28"/>
          <w:szCs w:val="28"/>
        </w:rPr>
        <w:t>.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Толстого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>д. 29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>управление опеки и попечительства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Pr="004A4EFA">
        <w:rPr>
          <w:sz w:val="28"/>
          <w:szCs w:val="28"/>
        </w:rPr>
        <w:t xml:space="preserve">, кабинет </w:t>
      </w:r>
      <w:r w:rsidR="005B32BA">
        <w:rPr>
          <w:sz w:val="28"/>
          <w:szCs w:val="28"/>
        </w:rPr>
        <w:t>319</w:t>
      </w:r>
      <w:r w:rsidRPr="004A4EFA">
        <w:rPr>
          <w:sz w:val="28"/>
          <w:szCs w:val="28"/>
        </w:rPr>
        <w:t>, с 8.30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 xml:space="preserve">0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Pr="004A4EFA">
        <w:rPr>
          <w:sz w:val="28"/>
          <w:szCs w:val="28"/>
        </w:rPr>
        <w:t xml:space="preserve"> по рабочим дням.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5B32BA">
        <w:rPr>
          <w:sz w:val="28"/>
          <w:szCs w:val="28"/>
        </w:rPr>
        <w:t>Минина Марина Анатольевна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4A4EF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должность: начальник управления опеки и попечительства</w:t>
      </w:r>
      <w:r w:rsidR="00C6691D" w:rsidRPr="004A4EFA">
        <w:rPr>
          <w:sz w:val="28"/>
          <w:szCs w:val="28"/>
        </w:rPr>
        <w:t>,</w:t>
      </w:r>
    </w:p>
    <w:p w:rsidR="000C7A97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 рабочий телефон: 8(346</w:t>
      </w:r>
      <w:r w:rsidR="00C6691D" w:rsidRPr="004A4EFA">
        <w:rPr>
          <w:sz w:val="28"/>
          <w:szCs w:val="28"/>
        </w:rPr>
        <w:t>77</w:t>
      </w:r>
      <w:r w:rsidRPr="004A4EFA">
        <w:rPr>
          <w:sz w:val="28"/>
          <w:szCs w:val="28"/>
        </w:rPr>
        <w:t>)</w:t>
      </w:r>
      <w:r w:rsidR="00C6691D" w:rsidRPr="004A4EFA">
        <w:rPr>
          <w:sz w:val="28"/>
          <w:szCs w:val="28"/>
        </w:rPr>
        <w:t xml:space="preserve"> </w:t>
      </w:r>
      <w:r w:rsidR="005B32BA">
        <w:rPr>
          <w:sz w:val="28"/>
          <w:szCs w:val="28"/>
        </w:rPr>
        <w:t>35173</w:t>
      </w:r>
      <w:r w:rsidRPr="004A4EFA">
        <w:rPr>
          <w:sz w:val="28"/>
          <w:szCs w:val="28"/>
        </w:rPr>
        <w:t xml:space="preserve">, </w:t>
      </w:r>
    </w:p>
    <w:p w:rsidR="00D270DD" w:rsidRPr="00D270DD" w:rsidRDefault="00D270DD" w:rsidP="004A4EFA">
      <w:pPr>
        <w:pStyle w:val="a3"/>
        <w:jc w:val="both"/>
        <w:rPr>
          <w:sz w:val="28"/>
          <w:szCs w:val="28"/>
        </w:rPr>
      </w:pPr>
      <w:r w:rsidRPr="00D270DD">
        <w:rPr>
          <w:sz w:val="28"/>
          <w:szCs w:val="28"/>
        </w:rPr>
        <w:lastRenderedPageBreak/>
        <w:t xml:space="preserve">Дополнительно сообщаем, </w:t>
      </w:r>
      <w:r w:rsidR="005B32BA" w:rsidRPr="005B32BA">
        <w:rPr>
          <w:sz w:val="28"/>
          <w:szCs w:val="28"/>
        </w:rPr>
        <w:t xml:space="preserve">постановление администрации Кондинского района </w:t>
      </w:r>
      <w:r w:rsidR="00195B83" w:rsidRPr="00195B83">
        <w:rPr>
          <w:sz w:val="28"/>
          <w:szCs w:val="28"/>
        </w:rPr>
        <w:t>от 18 февраля 2013 № 348 «</w:t>
      </w:r>
      <w:r w:rsidR="00195B83" w:rsidRPr="00195B83">
        <w:rPr>
          <w:bCs/>
          <w:kern w:val="28"/>
          <w:sz w:val="28"/>
          <w:szCs w:val="28"/>
        </w:rPr>
        <w:t>Об уполномоченном органе по предоставлению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жилищного фонда»</w:t>
      </w:r>
      <w:r w:rsidR="00195B83">
        <w:rPr>
          <w:bCs/>
          <w:kern w:val="28"/>
          <w:sz w:val="28"/>
          <w:szCs w:val="28"/>
        </w:rPr>
        <w:t xml:space="preserve"> </w:t>
      </w:r>
      <w:bookmarkStart w:id="0" w:name="_GoBack"/>
      <w:bookmarkEnd w:id="0"/>
      <w:r w:rsidRPr="00D270DD">
        <w:rPr>
          <w:sz w:val="28"/>
          <w:szCs w:val="28"/>
        </w:rPr>
        <w:t>размещен</w:t>
      </w:r>
      <w:r w:rsidR="00BC2AAD">
        <w:rPr>
          <w:sz w:val="28"/>
          <w:szCs w:val="28"/>
        </w:rPr>
        <w:t>о</w:t>
      </w:r>
      <w:r w:rsidRPr="00D270DD">
        <w:rPr>
          <w:sz w:val="28"/>
          <w:szCs w:val="28"/>
        </w:rPr>
        <w:t xml:space="preserve"> на интернет портале для публичного обсуждения проектов и действующих нормативных актов органов власти (</w:t>
      </w:r>
      <w:hyperlink r:id="rId4" w:history="1">
        <w:r w:rsidR="005B32BA" w:rsidRPr="00F901D3">
          <w:rPr>
            <w:rStyle w:val="a4"/>
            <w:sz w:val="28"/>
            <w:szCs w:val="28"/>
          </w:rPr>
          <w:t>http://regulation.admhmao.ru/projects</w:t>
        </w:r>
      </w:hyperlink>
      <w:r w:rsidRPr="00D270DD">
        <w:rPr>
          <w:sz w:val="28"/>
          <w:szCs w:val="28"/>
        </w:rPr>
        <w:t>) для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0C7A97" w:rsidRDefault="000C7A9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97"/>
    <w:rsid w:val="000C7A97"/>
    <w:rsid w:val="00117140"/>
    <w:rsid w:val="00195B83"/>
    <w:rsid w:val="001F7790"/>
    <w:rsid w:val="004A4EFA"/>
    <w:rsid w:val="005B32BA"/>
    <w:rsid w:val="00732B0B"/>
    <w:rsid w:val="00BC2AAD"/>
    <w:rsid w:val="00C21194"/>
    <w:rsid w:val="00C6691D"/>
    <w:rsid w:val="00D22667"/>
    <w:rsid w:val="00D270DD"/>
    <w:rsid w:val="00DB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C57E-503E-4295-80AC-AB6D265A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C2AA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gulation.admhmao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Admin</cp:lastModifiedBy>
  <cp:revision>3</cp:revision>
  <dcterms:created xsi:type="dcterms:W3CDTF">2020-06-16T05:17:00Z</dcterms:created>
  <dcterms:modified xsi:type="dcterms:W3CDTF">2020-06-16T05:19:00Z</dcterms:modified>
</cp:coreProperties>
</file>